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3710A6" w:rsidRDefault="003710A6" w:rsidP="00807D12">
      <w:pPr>
        <w:spacing w:line="480" w:lineRule="auto"/>
        <w:rPr>
          <w:rFonts w:ascii="Times New Roman" w:hAnsi="Times New Roman" w:cs="Times New Roman"/>
          <w:b/>
          <w:color w:val="1D1D1D"/>
          <w:sz w:val="24"/>
          <w:szCs w:val="24"/>
          <w:shd w:val="clear" w:color="auto" w:fill="FFFFFF"/>
        </w:rPr>
      </w:pPr>
    </w:p>
    <w:p w:rsidR="003710A6" w:rsidRDefault="003710A6" w:rsidP="00807D12">
      <w:pPr>
        <w:spacing w:line="480" w:lineRule="auto"/>
        <w:rPr>
          <w:rFonts w:ascii="Times New Roman" w:hAnsi="Times New Roman" w:cs="Times New Roman"/>
          <w:b/>
          <w:color w:val="1D1D1D"/>
          <w:sz w:val="24"/>
          <w:szCs w:val="24"/>
          <w:shd w:val="clear" w:color="auto" w:fill="FFFFFF"/>
        </w:rPr>
      </w:pPr>
    </w:p>
    <w:p w:rsidR="003710A6" w:rsidRDefault="003710A6" w:rsidP="00807D12">
      <w:pPr>
        <w:spacing w:line="480" w:lineRule="auto"/>
        <w:rPr>
          <w:rFonts w:ascii="Times New Roman" w:hAnsi="Times New Roman" w:cs="Times New Roman"/>
          <w:b/>
          <w:color w:val="1D1D1D"/>
          <w:sz w:val="24"/>
          <w:szCs w:val="24"/>
          <w:shd w:val="clear" w:color="auto" w:fill="FFFFFF"/>
        </w:rPr>
      </w:pPr>
    </w:p>
    <w:p w:rsidR="00807D12" w:rsidRPr="00120369" w:rsidRDefault="00807D12" w:rsidP="00807D12">
      <w:pPr>
        <w:tabs>
          <w:tab w:val="left" w:pos="2145"/>
          <w:tab w:val="center" w:pos="4680"/>
        </w:tabs>
        <w:spacing w:after="0" w:line="48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PSYCHOLOGY RESEARCH ETHICS</w:t>
      </w:r>
    </w:p>
    <w:p w:rsidR="00807D12" w:rsidRDefault="00807D12" w:rsidP="00807D12">
      <w:pPr>
        <w:tabs>
          <w:tab w:val="left" w:pos="4110"/>
          <w:tab w:val="center" w:pos="4680"/>
        </w:tabs>
        <w:spacing w:after="0" w:line="480" w:lineRule="auto"/>
        <w:rPr>
          <w:rFonts w:ascii="Times New Roman" w:hAnsi="Times New Roman" w:cs="Times New Roman"/>
          <w:sz w:val="24"/>
          <w:szCs w:val="24"/>
        </w:rPr>
      </w:pPr>
    </w:p>
    <w:p w:rsidR="00807D12" w:rsidRPr="006C1122" w:rsidRDefault="00807D12" w:rsidP="00807D12">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807D12" w:rsidRPr="006C1122" w:rsidRDefault="00807D12" w:rsidP="00807D12">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807D12" w:rsidRDefault="00807D12" w:rsidP="00807D12">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p>
    <w:p w:rsidR="00807D12" w:rsidRDefault="00807D12" w:rsidP="00807D12">
      <w:pPr>
        <w:spacing w:line="480" w:lineRule="auto"/>
        <w:rPr>
          <w:rFonts w:ascii="Times New Roman" w:hAnsi="Times New Roman" w:cs="Times New Roman"/>
          <w:b/>
          <w:color w:val="1D1D1D"/>
          <w:sz w:val="24"/>
          <w:szCs w:val="24"/>
          <w:shd w:val="clear" w:color="auto" w:fill="FFFFFF"/>
        </w:rPr>
      </w:pPr>
      <w:bookmarkStart w:id="0" w:name="_GoBack"/>
      <w:bookmarkEnd w:id="0"/>
    </w:p>
    <w:p w:rsidR="00470A05" w:rsidRPr="00807D12" w:rsidRDefault="00470A05" w:rsidP="00807D12">
      <w:pPr>
        <w:spacing w:line="480" w:lineRule="auto"/>
        <w:rPr>
          <w:rFonts w:ascii="Times New Roman" w:hAnsi="Times New Roman" w:cs="Times New Roman"/>
          <w:color w:val="1D1D1D"/>
          <w:sz w:val="24"/>
          <w:szCs w:val="24"/>
          <w:shd w:val="clear" w:color="auto" w:fill="FFFFFF"/>
        </w:rPr>
      </w:pPr>
      <w:r w:rsidRPr="00807D12">
        <w:rPr>
          <w:rFonts w:ascii="Times New Roman" w:hAnsi="Times New Roman" w:cs="Times New Roman"/>
          <w:b/>
          <w:color w:val="1D1D1D"/>
          <w:sz w:val="24"/>
          <w:szCs w:val="24"/>
          <w:shd w:val="clear" w:color="auto" w:fill="FFFFFF"/>
        </w:rPr>
        <w:lastRenderedPageBreak/>
        <w:t>For each case study, discuss the ethics involved in the study using the ethical framework presented in your reading</w:t>
      </w:r>
      <w:r w:rsidRPr="00807D12">
        <w:rPr>
          <w:rFonts w:ascii="Times New Roman" w:hAnsi="Times New Roman" w:cs="Times New Roman"/>
          <w:color w:val="1D1D1D"/>
          <w:sz w:val="24"/>
          <w:szCs w:val="24"/>
          <w:shd w:val="clear" w:color="auto" w:fill="FFFFFF"/>
        </w:rPr>
        <w:t xml:space="preserve">. </w:t>
      </w:r>
    </w:p>
    <w:p w:rsidR="00D35287" w:rsidRPr="00807D12" w:rsidRDefault="00470A05" w:rsidP="00807D12">
      <w:pPr>
        <w:spacing w:line="480" w:lineRule="auto"/>
        <w:rPr>
          <w:rFonts w:ascii="Times New Roman" w:hAnsi="Times New Roman" w:cs="Times New Roman"/>
          <w:b/>
          <w:color w:val="1D1D1D"/>
          <w:sz w:val="24"/>
          <w:szCs w:val="24"/>
          <w:shd w:val="clear" w:color="auto" w:fill="FFFFFF"/>
        </w:rPr>
      </w:pPr>
      <w:r w:rsidRPr="00807D12">
        <w:rPr>
          <w:rFonts w:ascii="Times New Roman" w:hAnsi="Times New Roman" w:cs="Times New Roman"/>
          <w:b/>
          <w:color w:val="1D1D1D"/>
          <w:sz w:val="24"/>
          <w:szCs w:val="24"/>
          <w:shd w:val="clear" w:color="auto" w:fill="FFFFFF"/>
        </w:rPr>
        <w:t xml:space="preserve">Case No. 1: A developmental psychologist is conducting research on physiological correlates of orienting responses in newborn infants. What is his obligation with respect to sharing each child's data with the child's parents? Does it make a difference if the data suggest the presence of neurological abnormality in some participants? </w:t>
      </w:r>
      <w:r w:rsidR="005D1C4E" w:rsidRPr="00807D12">
        <w:rPr>
          <w:rFonts w:ascii="Times New Roman" w:hAnsi="Times New Roman" w:cs="Times New Roman"/>
          <w:b/>
          <w:color w:val="1D1D1D"/>
          <w:sz w:val="24"/>
          <w:szCs w:val="24"/>
          <w:shd w:val="clear" w:color="auto" w:fill="FFFFFF"/>
        </w:rPr>
        <w:t xml:space="preserve"> </w:t>
      </w:r>
    </w:p>
    <w:p w:rsidR="00D35287" w:rsidRPr="00807D12" w:rsidRDefault="00D35287" w:rsidP="00807D12">
      <w:pPr>
        <w:spacing w:line="480" w:lineRule="auto"/>
        <w:ind w:firstLine="720"/>
        <w:rPr>
          <w:rFonts w:ascii="Times New Roman" w:hAnsi="Times New Roman" w:cs="Times New Roman"/>
          <w:color w:val="1D1D1D"/>
          <w:sz w:val="24"/>
          <w:szCs w:val="24"/>
          <w:shd w:val="clear" w:color="auto" w:fill="FFFFFF"/>
        </w:rPr>
      </w:pPr>
      <w:r w:rsidRPr="00807D12">
        <w:rPr>
          <w:rFonts w:ascii="Times New Roman" w:hAnsi="Times New Roman" w:cs="Times New Roman"/>
          <w:color w:val="1D1D1D"/>
          <w:sz w:val="24"/>
          <w:szCs w:val="24"/>
          <w:shd w:val="clear" w:color="auto" w:fill="FFFFFF"/>
        </w:rPr>
        <w:t>It is a fact that researchers face ethical challenges in all stages</w:t>
      </w:r>
      <w:r w:rsidR="00000676" w:rsidRPr="00807D12">
        <w:rPr>
          <w:rFonts w:ascii="Times New Roman" w:hAnsi="Times New Roman" w:cs="Times New Roman"/>
          <w:color w:val="1D1D1D"/>
          <w:sz w:val="24"/>
          <w:szCs w:val="24"/>
          <w:shd w:val="clear" w:color="auto" w:fill="FFFFFF"/>
        </w:rPr>
        <w:t xml:space="preserve"> of study. These </w:t>
      </w:r>
      <w:r w:rsidR="009C5540" w:rsidRPr="00807D12">
        <w:rPr>
          <w:rFonts w:ascii="Times New Roman" w:hAnsi="Times New Roman" w:cs="Times New Roman"/>
          <w:color w:val="1D1D1D"/>
          <w:sz w:val="24"/>
          <w:szCs w:val="24"/>
          <w:shd w:val="clear" w:color="auto" w:fill="FFFFFF"/>
        </w:rPr>
        <w:t>challenges</w:t>
      </w:r>
      <w:r w:rsidR="00000676" w:rsidRPr="00807D12">
        <w:rPr>
          <w:rFonts w:ascii="Times New Roman" w:hAnsi="Times New Roman" w:cs="Times New Roman"/>
          <w:color w:val="1D1D1D"/>
          <w:sz w:val="24"/>
          <w:szCs w:val="24"/>
          <w:shd w:val="clear" w:color="auto" w:fill="FFFFFF"/>
        </w:rPr>
        <w:t xml:space="preserve"> are spread out from the designing stage to reporting.</w:t>
      </w:r>
      <w:r w:rsidR="009C5540" w:rsidRPr="00807D12">
        <w:rPr>
          <w:rFonts w:ascii="Times New Roman" w:hAnsi="Times New Roman" w:cs="Times New Roman"/>
          <w:color w:val="1D1D1D"/>
          <w:sz w:val="24"/>
          <w:szCs w:val="24"/>
          <w:shd w:val="clear" w:color="auto" w:fill="FFFFFF"/>
        </w:rPr>
        <w:t xml:space="preserve"> </w:t>
      </w:r>
      <w:r w:rsidR="00807D12" w:rsidRPr="00807D12">
        <w:rPr>
          <w:rFonts w:ascii="Times New Roman" w:hAnsi="Times New Roman" w:cs="Times New Roman"/>
          <w:color w:val="1D1D1D"/>
          <w:sz w:val="24"/>
          <w:szCs w:val="24"/>
          <w:shd w:val="clear" w:color="auto" w:fill="FFFFFF"/>
        </w:rPr>
        <w:t>The challenges are</w:t>
      </w:r>
      <w:r w:rsidR="009C5540" w:rsidRPr="00807D12">
        <w:rPr>
          <w:rFonts w:ascii="Times New Roman" w:hAnsi="Times New Roman" w:cs="Times New Roman"/>
          <w:color w:val="1D1D1D"/>
          <w:sz w:val="24"/>
          <w:szCs w:val="24"/>
          <w:shd w:val="clear" w:color="auto" w:fill="FFFFFF"/>
        </w:rPr>
        <w:t xml:space="preserve"> in the form of anonymity, confidentiality, informed consent, the potential impact of the research on the participant and the researcher</w:t>
      </w:r>
      <w:r w:rsidR="00807D12" w:rsidRPr="00807D12">
        <w:rPr>
          <w:rFonts w:ascii="Times New Roman" w:hAnsi="Times New Roman" w:cs="Times New Roman"/>
          <w:sz w:val="24"/>
          <w:szCs w:val="24"/>
        </w:rPr>
        <w:t xml:space="preserve"> (Kimmel, 2009).</w:t>
      </w:r>
      <w:r w:rsidR="009C5540" w:rsidRPr="00807D12">
        <w:rPr>
          <w:rFonts w:ascii="Times New Roman" w:hAnsi="Times New Roman" w:cs="Times New Roman"/>
          <w:color w:val="1D1D1D"/>
          <w:sz w:val="24"/>
          <w:szCs w:val="24"/>
          <w:shd w:val="clear" w:color="auto" w:fill="FFFFFF"/>
        </w:rPr>
        <w:t xml:space="preserve"> Healthcare providers </w:t>
      </w:r>
      <w:r w:rsidR="007A2A91" w:rsidRPr="00807D12">
        <w:rPr>
          <w:rFonts w:ascii="Times New Roman" w:hAnsi="Times New Roman" w:cs="Times New Roman"/>
          <w:color w:val="1D1D1D"/>
          <w:sz w:val="24"/>
          <w:szCs w:val="24"/>
          <w:shd w:val="clear" w:color="auto" w:fill="FFFFFF"/>
        </w:rPr>
        <w:t xml:space="preserve">and educators </w:t>
      </w:r>
      <w:r w:rsidR="009C5540" w:rsidRPr="00807D12">
        <w:rPr>
          <w:rFonts w:ascii="Times New Roman" w:hAnsi="Times New Roman" w:cs="Times New Roman"/>
          <w:color w:val="1D1D1D"/>
          <w:sz w:val="24"/>
          <w:szCs w:val="24"/>
          <w:shd w:val="clear" w:color="auto" w:fill="FFFFFF"/>
        </w:rPr>
        <w:t>are supposed to be duly</w:t>
      </w:r>
      <w:r w:rsidR="007A2A91" w:rsidRPr="00807D12">
        <w:rPr>
          <w:rFonts w:ascii="Times New Roman" w:hAnsi="Times New Roman" w:cs="Times New Roman"/>
          <w:color w:val="1D1D1D"/>
          <w:sz w:val="24"/>
          <w:szCs w:val="24"/>
          <w:shd w:val="clear" w:color="auto" w:fill="FFFFFF"/>
        </w:rPr>
        <w:t xml:space="preserve"> informed as regards the every aspect of their roles when conducting research. </w:t>
      </w:r>
      <w:r w:rsidR="009C5540" w:rsidRPr="00807D12">
        <w:rPr>
          <w:rFonts w:ascii="Times New Roman" w:hAnsi="Times New Roman" w:cs="Times New Roman"/>
          <w:color w:val="1D1D1D"/>
          <w:sz w:val="24"/>
          <w:szCs w:val="24"/>
          <w:shd w:val="clear" w:color="auto" w:fill="FFFFFF"/>
        </w:rPr>
        <w:t xml:space="preserve"> </w:t>
      </w:r>
      <w:r w:rsidR="007A2A91" w:rsidRPr="00807D12">
        <w:rPr>
          <w:rFonts w:ascii="Times New Roman" w:hAnsi="Times New Roman" w:cs="Times New Roman"/>
          <w:color w:val="1D1D1D"/>
          <w:sz w:val="24"/>
          <w:szCs w:val="24"/>
          <w:shd w:val="clear" w:color="auto" w:fill="FFFFFF"/>
        </w:rPr>
        <w:t>This would ensure that practical guidelines and protocols are followed to the latter at all stages.</w:t>
      </w:r>
      <w:r w:rsidR="008D6509" w:rsidRPr="00807D12">
        <w:rPr>
          <w:rFonts w:ascii="Times New Roman" w:hAnsi="Times New Roman" w:cs="Times New Roman"/>
          <w:color w:val="1D1D1D"/>
          <w:sz w:val="24"/>
          <w:szCs w:val="24"/>
          <w:shd w:val="clear" w:color="auto" w:fill="FFFFFF"/>
        </w:rPr>
        <w:t xml:space="preserve"> Noting that humans have become “instruments of choice” in that they ably interact with situations</w:t>
      </w:r>
      <w:r w:rsidR="003C2CF7" w:rsidRPr="00807D12">
        <w:rPr>
          <w:rFonts w:ascii="Times New Roman" w:hAnsi="Times New Roman" w:cs="Times New Roman"/>
          <w:color w:val="1D1D1D"/>
          <w:sz w:val="24"/>
          <w:szCs w:val="24"/>
          <w:shd w:val="clear" w:color="auto" w:fill="FFFFFF"/>
        </w:rPr>
        <w:t xml:space="preserve">, synthesize various pieces of </w:t>
      </w:r>
      <w:r w:rsidR="005D1C4E" w:rsidRPr="00807D12">
        <w:rPr>
          <w:rFonts w:ascii="Times New Roman" w:hAnsi="Times New Roman" w:cs="Times New Roman"/>
          <w:color w:val="1D1D1D"/>
          <w:sz w:val="24"/>
          <w:szCs w:val="24"/>
          <w:shd w:val="clear" w:color="auto" w:fill="FFFFFF"/>
        </w:rPr>
        <w:t>information at</w:t>
      </w:r>
      <w:r w:rsidR="003C2CF7" w:rsidRPr="00807D12">
        <w:rPr>
          <w:rFonts w:ascii="Times New Roman" w:hAnsi="Times New Roman" w:cs="Times New Roman"/>
          <w:color w:val="1D1D1D"/>
          <w:sz w:val="24"/>
          <w:szCs w:val="24"/>
          <w:shd w:val="clear" w:color="auto" w:fill="FFFFFF"/>
        </w:rPr>
        <w:t xml:space="preserve"> multiple levels simultaneously, perceive situations in a holistic manner as well as process the findings</w:t>
      </w:r>
      <w:r w:rsidR="005D1C4E" w:rsidRPr="00807D12">
        <w:rPr>
          <w:rFonts w:ascii="Times New Roman" w:hAnsi="Times New Roman" w:cs="Times New Roman"/>
          <w:color w:val="1D1D1D"/>
          <w:sz w:val="24"/>
          <w:szCs w:val="24"/>
          <w:shd w:val="clear" w:color="auto" w:fill="FFFFFF"/>
        </w:rPr>
        <w:t xml:space="preserve"> as soon as they are available, present feedback and are able to feel unusual responses, the </w:t>
      </w:r>
      <w:r w:rsidR="001C45F4" w:rsidRPr="00807D12">
        <w:rPr>
          <w:rFonts w:ascii="Times New Roman" w:hAnsi="Times New Roman" w:cs="Times New Roman"/>
          <w:color w:val="1D1D1D"/>
          <w:sz w:val="24"/>
          <w:szCs w:val="24"/>
          <w:shd w:val="clear" w:color="auto" w:fill="FFFFFF"/>
        </w:rPr>
        <w:t>researchers</w:t>
      </w:r>
      <w:r w:rsidR="005D1C4E" w:rsidRPr="00807D12">
        <w:rPr>
          <w:rFonts w:ascii="Times New Roman" w:hAnsi="Times New Roman" w:cs="Times New Roman"/>
          <w:color w:val="1D1D1D"/>
          <w:sz w:val="24"/>
          <w:szCs w:val="24"/>
          <w:shd w:val="clear" w:color="auto" w:fill="FFFFFF"/>
        </w:rPr>
        <w:t xml:space="preserve"> are obligated to conduct themselves in a way that would improve the </w:t>
      </w:r>
      <w:r w:rsidR="001C45F4" w:rsidRPr="00807D12">
        <w:rPr>
          <w:rFonts w:ascii="Times New Roman" w:hAnsi="Times New Roman" w:cs="Times New Roman"/>
          <w:color w:val="1D1D1D"/>
          <w:sz w:val="24"/>
          <w:szCs w:val="24"/>
          <w:shd w:val="clear" w:color="auto" w:fill="FFFFFF"/>
        </w:rPr>
        <w:t>respondents’</w:t>
      </w:r>
      <w:r w:rsidR="005D1C4E" w:rsidRPr="00807D12">
        <w:rPr>
          <w:rFonts w:ascii="Times New Roman" w:hAnsi="Times New Roman" w:cs="Times New Roman"/>
          <w:color w:val="1D1D1D"/>
          <w:sz w:val="24"/>
          <w:szCs w:val="24"/>
          <w:shd w:val="clear" w:color="auto" w:fill="FFFFFF"/>
        </w:rPr>
        <w:t xml:space="preserve">’ abilities and facilitate their becoming appropriate human </w:t>
      </w:r>
      <w:r w:rsidR="001C45F4" w:rsidRPr="00807D12">
        <w:rPr>
          <w:rFonts w:ascii="Times New Roman" w:hAnsi="Times New Roman" w:cs="Times New Roman"/>
          <w:color w:val="1D1D1D"/>
          <w:sz w:val="24"/>
          <w:szCs w:val="24"/>
          <w:shd w:val="clear" w:color="auto" w:fill="FFFFFF"/>
        </w:rPr>
        <w:t>instruments</w:t>
      </w:r>
      <w:r w:rsidR="00836F85" w:rsidRPr="00807D12">
        <w:rPr>
          <w:rFonts w:ascii="Times New Roman" w:hAnsi="Times New Roman" w:cs="Times New Roman"/>
          <w:color w:val="1D1D1D"/>
          <w:sz w:val="24"/>
          <w:szCs w:val="24"/>
          <w:shd w:val="clear" w:color="auto" w:fill="FFFFFF"/>
        </w:rPr>
        <w:t xml:space="preserve"> (</w:t>
      </w:r>
      <w:r w:rsidR="00836F85" w:rsidRPr="00807D12">
        <w:rPr>
          <w:rFonts w:ascii="Times New Roman" w:hAnsi="Times New Roman" w:cs="Times New Roman"/>
          <w:sz w:val="24"/>
          <w:szCs w:val="24"/>
        </w:rPr>
        <w:t xml:space="preserve">Lo, 2012). </w:t>
      </w:r>
      <w:r w:rsidR="005D1C4E" w:rsidRPr="00807D12">
        <w:rPr>
          <w:rFonts w:ascii="Times New Roman" w:hAnsi="Times New Roman" w:cs="Times New Roman"/>
          <w:color w:val="1D1D1D"/>
          <w:sz w:val="24"/>
          <w:szCs w:val="24"/>
          <w:shd w:val="clear" w:color="auto" w:fill="FFFFFF"/>
        </w:rPr>
        <w:t xml:space="preserve">This element would be successfully </w:t>
      </w:r>
      <w:r w:rsidR="001C45F4" w:rsidRPr="00807D12">
        <w:rPr>
          <w:rFonts w:ascii="Times New Roman" w:hAnsi="Times New Roman" w:cs="Times New Roman"/>
          <w:color w:val="1D1D1D"/>
          <w:sz w:val="24"/>
          <w:szCs w:val="24"/>
          <w:shd w:val="clear" w:color="auto" w:fill="FFFFFF"/>
        </w:rPr>
        <w:t>achieved</w:t>
      </w:r>
      <w:r w:rsidR="005D1C4E" w:rsidRPr="00807D12">
        <w:rPr>
          <w:rFonts w:ascii="Times New Roman" w:hAnsi="Times New Roman" w:cs="Times New Roman"/>
          <w:color w:val="1D1D1D"/>
          <w:sz w:val="24"/>
          <w:szCs w:val="24"/>
          <w:shd w:val="clear" w:color="auto" w:fill="FFFFFF"/>
        </w:rPr>
        <w:t xml:space="preserve"> when the researcher’s interpersonal skills are excellent</w:t>
      </w:r>
      <w:r w:rsidR="00807D12" w:rsidRPr="00807D12">
        <w:rPr>
          <w:rFonts w:ascii="Times New Roman" w:hAnsi="Times New Roman" w:cs="Times New Roman"/>
          <w:color w:val="1D1D1D"/>
          <w:sz w:val="24"/>
          <w:szCs w:val="24"/>
          <w:shd w:val="clear" w:color="auto" w:fill="FFFFFF"/>
        </w:rPr>
        <w:t xml:space="preserve">. </w:t>
      </w:r>
      <w:r w:rsidR="00836F85" w:rsidRPr="00807D12">
        <w:rPr>
          <w:rFonts w:ascii="Times New Roman" w:hAnsi="Times New Roman" w:cs="Times New Roman"/>
          <w:color w:val="1D1D1D"/>
          <w:sz w:val="24"/>
          <w:szCs w:val="24"/>
          <w:shd w:val="clear" w:color="auto" w:fill="FFFFFF"/>
        </w:rPr>
        <w:t xml:space="preserve">According to </w:t>
      </w:r>
      <w:proofErr w:type="spellStart"/>
      <w:r w:rsidR="00836F85" w:rsidRPr="00807D12">
        <w:rPr>
          <w:rFonts w:ascii="Times New Roman" w:hAnsi="Times New Roman" w:cs="Times New Roman"/>
          <w:sz w:val="24"/>
          <w:szCs w:val="24"/>
        </w:rPr>
        <w:t>Brykczyńska</w:t>
      </w:r>
      <w:proofErr w:type="spellEnd"/>
      <w:r w:rsidR="00836F85" w:rsidRPr="00807D12">
        <w:rPr>
          <w:rFonts w:ascii="Times New Roman" w:hAnsi="Times New Roman" w:cs="Times New Roman"/>
          <w:sz w:val="24"/>
          <w:szCs w:val="24"/>
        </w:rPr>
        <w:t xml:space="preserve"> &amp; Simons (2011)</w:t>
      </w:r>
      <w:r w:rsidR="005D1C4E" w:rsidRPr="00807D12">
        <w:rPr>
          <w:rFonts w:ascii="Times New Roman" w:hAnsi="Times New Roman" w:cs="Times New Roman"/>
          <w:color w:val="1D1D1D"/>
          <w:sz w:val="24"/>
          <w:szCs w:val="24"/>
          <w:shd w:val="clear" w:color="auto" w:fill="FFFFFF"/>
        </w:rPr>
        <w:t xml:space="preserve">, </w:t>
      </w:r>
      <w:r w:rsidR="002B023F" w:rsidRPr="00807D12">
        <w:rPr>
          <w:rFonts w:ascii="Times New Roman" w:hAnsi="Times New Roman" w:cs="Times New Roman"/>
          <w:color w:val="1D1D1D"/>
          <w:sz w:val="24"/>
          <w:szCs w:val="24"/>
          <w:shd w:val="clear" w:color="auto" w:fill="FFFFFF"/>
        </w:rPr>
        <w:t xml:space="preserve">in the course of conducting research, </w:t>
      </w:r>
      <w:r w:rsidR="001C45F4" w:rsidRPr="00807D12">
        <w:rPr>
          <w:rFonts w:ascii="Times New Roman" w:hAnsi="Times New Roman" w:cs="Times New Roman"/>
          <w:color w:val="1D1D1D"/>
          <w:sz w:val="24"/>
          <w:szCs w:val="24"/>
          <w:shd w:val="clear" w:color="auto" w:fill="FFFFFF"/>
        </w:rPr>
        <w:t>if issues that are highly sensit</w:t>
      </w:r>
      <w:r w:rsidR="002B023F" w:rsidRPr="00807D12">
        <w:rPr>
          <w:rFonts w:ascii="Times New Roman" w:hAnsi="Times New Roman" w:cs="Times New Roman"/>
          <w:color w:val="1D1D1D"/>
          <w:sz w:val="24"/>
          <w:szCs w:val="24"/>
          <w:shd w:val="clear" w:color="auto" w:fill="FFFFFF"/>
        </w:rPr>
        <w:t>ive erupt, and such issues concern children and vulnerable groups, there sh</w:t>
      </w:r>
      <w:r w:rsidR="00807D12" w:rsidRPr="00807D12">
        <w:rPr>
          <w:rFonts w:ascii="Times New Roman" w:hAnsi="Times New Roman" w:cs="Times New Roman"/>
          <w:color w:val="1D1D1D"/>
          <w:sz w:val="24"/>
          <w:szCs w:val="24"/>
          <w:shd w:val="clear" w:color="auto" w:fill="FFFFFF"/>
        </w:rPr>
        <w:t>ould be provided an advocate or</w:t>
      </w:r>
      <w:r w:rsidR="002B023F" w:rsidRPr="00807D12">
        <w:rPr>
          <w:rFonts w:ascii="Times New Roman" w:hAnsi="Times New Roman" w:cs="Times New Roman"/>
          <w:color w:val="1D1D1D"/>
          <w:sz w:val="24"/>
          <w:szCs w:val="24"/>
          <w:shd w:val="clear" w:color="auto" w:fill="FFFFFF"/>
        </w:rPr>
        <w:t xml:space="preserve"> a relevant person </w:t>
      </w:r>
      <w:r w:rsidR="001C45F4" w:rsidRPr="00807D12">
        <w:rPr>
          <w:rFonts w:ascii="Times New Roman" w:hAnsi="Times New Roman" w:cs="Times New Roman"/>
          <w:color w:val="1D1D1D"/>
          <w:sz w:val="24"/>
          <w:szCs w:val="24"/>
          <w:shd w:val="clear" w:color="auto" w:fill="FFFFFF"/>
        </w:rPr>
        <w:t>through</w:t>
      </w:r>
      <w:r w:rsidR="002B023F" w:rsidRPr="00807D12">
        <w:rPr>
          <w:rFonts w:ascii="Times New Roman" w:hAnsi="Times New Roman" w:cs="Times New Roman"/>
          <w:color w:val="1D1D1D"/>
          <w:sz w:val="24"/>
          <w:szCs w:val="24"/>
          <w:shd w:val="clear" w:color="auto" w:fill="FFFFFF"/>
        </w:rPr>
        <w:t xml:space="preserve"> the research processes and that </w:t>
      </w:r>
      <w:r w:rsidR="001C45F4" w:rsidRPr="00807D12">
        <w:rPr>
          <w:rFonts w:ascii="Times New Roman" w:hAnsi="Times New Roman" w:cs="Times New Roman"/>
          <w:color w:val="1D1D1D"/>
          <w:sz w:val="24"/>
          <w:szCs w:val="24"/>
          <w:shd w:val="clear" w:color="auto" w:fill="FFFFFF"/>
        </w:rPr>
        <w:t>the researcher</w:t>
      </w:r>
      <w:r w:rsidR="002B023F" w:rsidRPr="00807D12">
        <w:rPr>
          <w:rFonts w:ascii="Times New Roman" w:hAnsi="Times New Roman" w:cs="Times New Roman"/>
          <w:color w:val="1D1D1D"/>
          <w:sz w:val="24"/>
          <w:szCs w:val="24"/>
          <w:shd w:val="clear" w:color="auto" w:fill="FFFFFF"/>
        </w:rPr>
        <w:t xml:space="preserve"> should specify the persons that are allowed to access data and how the data would be used. </w:t>
      </w:r>
      <w:proofErr w:type="gramStart"/>
      <w:r w:rsidR="002B023F" w:rsidRPr="00807D12">
        <w:rPr>
          <w:rFonts w:ascii="Times New Roman" w:hAnsi="Times New Roman" w:cs="Times New Roman"/>
          <w:color w:val="1D1D1D"/>
          <w:sz w:val="24"/>
          <w:szCs w:val="24"/>
          <w:shd w:val="clear" w:color="auto" w:fill="FFFFFF"/>
        </w:rPr>
        <w:t>Informed</w:t>
      </w:r>
      <w:r w:rsidR="006A4C22" w:rsidRPr="00807D12">
        <w:rPr>
          <w:rFonts w:ascii="Times New Roman" w:hAnsi="Times New Roman" w:cs="Times New Roman"/>
          <w:color w:val="1D1D1D"/>
          <w:sz w:val="24"/>
          <w:szCs w:val="24"/>
          <w:shd w:val="clear" w:color="auto" w:fill="FFFFFF"/>
        </w:rPr>
        <w:t>.</w:t>
      </w:r>
      <w:proofErr w:type="gramEnd"/>
      <w:r w:rsidR="006A4C22" w:rsidRPr="00807D12">
        <w:rPr>
          <w:rFonts w:ascii="Times New Roman" w:hAnsi="Times New Roman" w:cs="Times New Roman"/>
          <w:color w:val="1D1D1D"/>
          <w:sz w:val="24"/>
          <w:szCs w:val="24"/>
          <w:shd w:val="clear" w:color="auto" w:fill="FFFFFF"/>
        </w:rPr>
        <w:t xml:space="preserve"> </w:t>
      </w:r>
    </w:p>
    <w:p w:rsidR="00CE1470" w:rsidRPr="00807D12" w:rsidRDefault="006A4C22" w:rsidP="00807D12">
      <w:pPr>
        <w:spacing w:line="480" w:lineRule="auto"/>
        <w:ind w:firstLine="720"/>
        <w:rPr>
          <w:rFonts w:ascii="Times New Roman" w:hAnsi="Times New Roman" w:cs="Times New Roman"/>
          <w:color w:val="1D1D1D"/>
          <w:sz w:val="24"/>
          <w:szCs w:val="24"/>
          <w:shd w:val="clear" w:color="auto" w:fill="FFFFFF"/>
        </w:rPr>
      </w:pPr>
      <w:r w:rsidRPr="00807D12">
        <w:rPr>
          <w:rFonts w:ascii="Times New Roman" w:hAnsi="Times New Roman" w:cs="Times New Roman"/>
          <w:color w:val="1D1D1D"/>
          <w:sz w:val="24"/>
          <w:szCs w:val="24"/>
          <w:shd w:val="clear" w:color="auto" w:fill="FFFFFF"/>
        </w:rPr>
        <w:lastRenderedPageBreak/>
        <w:t xml:space="preserve">The </w:t>
      </w:r>
      <w:r w:rsidR="001C45F4" w:rsidRPr="00807D12">
        <w:rPr>
          <w:rFonts w:ascii="Times New Roman" w:hAnsi="Times New Roman" w:cs="Times New Roman"/>
          <w:color w:val="1D1D1D"/>
          <w:sz w:val="24"/>
          <w:szCs w:val="24"/>
          <w:shd w:val="clear" w:color="auto" w:fill="FFFFFF"/>
        </w:rPr>
        <w:t>researcher’s</w:t>
      </w:r>
      <w:r w:rsidRPr="00807D12">
        <w:rPr>
          <w:rFonts w:ascii="Times New Roman" w:hAnsi="Times New Roman" w:cs="Times New Roman"/>
          <w:color w:val="1D1D1D"/>
          <w:sz w:val="24"/>
          <w:szCs w:val="24"/>
          <w:shd w:val="clear" w:color="auto" w:fill="FFFFFF"/>
        </w:rPr>
        <w:t xml:space="preserve"> obligation in sharing information with the parents of the infants is that they have a duty to inform the parents anything that is crucial and especially due to the fact that infants cannot take responsibility of their own health, the parents would be allowed to access their children’s data. In the case herein, the presence of neurological abnormality in some participants makes a difference as far as ethical considerations in respect to conducting of research is concerned. Having agreed at the beginning of the study on what to do with the results which may include not </w:t>
      </w:r>
      <w:r w:rsidR="001C45F4" w:rsidRPr="00807D12">
        <w:rPr>
          <w:rFonts w:ascii="Times New Roman" w:hAnsi="Times New Roman" w:cs="Times New Roman"/>
          <w:color w:val="1D1D1D"/>
          <w:sz w:val="24"/>
          <w:szCs w:val="24"/>
          <w:shd w:val="clear" w:color="auto" w:fill="FFFFFF"/>
        </w:rPr>
        <w:t>intruding the health life of the infants notwithstanding the result, such finding leaves the researcher with no option but to disclose the findings using the research skills outlined herein above with the aim of addressing the infants’ health problems which is a positive contribution to the health policy.</w:t>
      </w:r>
    </w:p>
    <w:p w:rsidR="00027580" w:rsidRPr="00807D12" w:rsidRDefault="00470A05" w:rsidP="00807D12">
      <w:pPr>
        <w:spacing w:line="480" w:lineRule="auto"/>
        <w:rPr>
          <w:rFonts w:ascii="Times New Roman" w:hAnsi="Times New Roman" w:cs="Times New Roman"/>
          <w:b/>
          <w:color w:val="1D1D1D"/>
          <w:sz w:val="24"/>
          <w:szCs w:val="24"/>
          <w:shd w:val="clear" w:color="auto" w:fill="FFFFFF"/>
        </w:rPr>
      </w:pPr>
      <w:r w:rsidRPr="00807D12">
        <w:rPr>
          <w:rFonts w:ascii="Times New Roman" w:hAnsi="Times New Roman" w:cs="Times New Roman"/>
          <w:b/>
          <w:color w:val="1D1D1D"/>
          <w:sz w:val="24"/>
          <w:szCs w:val="24"/>
          <w:shd w:val="clear" w:color="auto" w:fill="FFFFFF"/>
        </w:rPr>
        <w:t>Case No. 2: A local business is interested in making better decisions about which employees should be encouraged to pursue a career track in management. They ask a psychologist to administer and interpret personality tests that include measures of creativity, ego strength, and introversion/extroversion to a group of new employees. Should he honor this request? What issues are raised if the instruments used by the psychologist were developed using samples of white, middle-class men? What if the psychologist also is asked to administer an integrity test to evaluate each new employee?</w:t>
      </w:r>
    </w:p>
    <w:p w:rsidR="0026259D" w:rsidRPr="00807D12" w:rsidRDefault="0026259D" w:rsidP="00807D12">
      <w:pPr>
        <w:spacing w:line="480" w:lineRule="auto"/>
        <w:ind w:firstLine="720"/>
        <w:rPr>
          <w:rFonts w:ascii="Times New Roman" w:hAnsi="Times New Roman" w:cs="Times New Roman"/>
          <w:color w:val="1D1D1D"/>
          <w:sz w:val="24"/>
          <w:szCs w:val="24"/>
          <w:shd w:val="clear" w:color="auto" w:fill="FFFFFF"/>
        </w:rPr>
      </w:pPr>
      <w:r w:rsidRPr="00807D12">
        <w:rPr>
          <w:rFonts w:ascii="Times New Roman" w:hAnsi="Times New Roman" w:cs="Times New Roman"/>
          <w:color w:val="1D1D1D"/>
          <w:sz w:val="24"/>
          <w:szCs w:val="24"/>
          <w:shd w:val="clear" w:color="auto" w:fill="FFFFFF"/>
        </w:rPr>
        <w:t xml:space="preserve">The psychologist is not supposed to honor the request. </w:t>
      </w:r>
      <w:proofErr w:type="gramStart"/>
      <w:r w:rsidRPr="00807D12">
        <w:rPr>
          <w:rFonts w:ascii="Times New Roman" w:hAnsi="Times New Roman" w:cs="Times New Roman"/>
          <w:color w:val="1D1D1D"/>
          <w:sz w:val="24"/>
          <w:szCs w:val="24"/>
          <w:shd w:val="clear" w:color="auto" w:fill="FFFFFF"/>
        </w:rPr>
        <w:t xml:space="preserve">As mentioned herein earlier, ethics calls for psychologists to </w:t>
      </w:r>
      <w:r w:rsidR="00D21C39" w:rsidRPr="00807D12">
        <w:rPr>
          <w:rFonts w:ascii="Times New Roman" w:hAnsi="Times New Roman" w:cs="Times New Roman"/>
          <w:color w:val="1D1D1D"/>
          <w:sz w:val="24"/>
          <w:szCs w:val="24"/>
          <w:shd w:val="clear" w:color="auto" w:fill="FFFFFF"/>
        </w:rPr>
        <w:t>uphold privacy of participants to their research activities.</w:t>
      </w:r>
      <w:proofErr w:type="gramEnd"/>
      <w:r w:rsidR="00D21C39" w:rsidRPr="00807D12">
        <w:rPr>
          <w:rFonts w:ascii="Times New Roman" w:hAnsi="Times New Roman" w:cs="Times New Roman"/>
          <w:color w:val="1D1D1D"/>
          <w:sz w:val="24"/>
          <w:szCs w:val="24"/>
          <w:shd w:val="clear" w:color="auto" w:fill="FFFFFF"/>
        </w:rPr>
        <w:t xml:space="preserve"> The psychologists are obligated not to use the results of the studies that they conduct on participants to harm them. They have a duty to protect the dignity of the participants and are not to share information obtain</w:t>
      </w:r>
      <w:r w:rsidR="00836F85" w:rsidRPr="00807D12">
        <w:rPr>
          <w:rFonts w:ascii="Times New Roman" w:hAnsi="Times New Roman" w:cs="Times New Roman"/>
          <w:color w:val="1D1D1D"/>
          <w:sz w:val="24"/>
          <w:szCs w:val="24"/>
          <w:shd w:val="clear" w:color="auto" w:fill="FFFFFF"/>
        </w:rPr>
        <w:t>ed from the research whatsoever (</w:t>
      </w:r>
      <w:r w:rsidR="00836F85" w:rsidRPr="00807D12">
        <w:rPr>
          <w:rFonts w:ascii="Times New Roman" w:hAnsi="Times New Roman" w:cs="Times New Roman"/>
          <w:sz w:val="24"/>
          <w:szCs w:val="24"/>
        </w:rPr>
        <w:t xml:space="preserve">Francis, 2009). </w:t>
      </w:r>
      <w:r w:rsidR="00D21C39" w:rsidRPr="00807D12">
        <w:rPr>
          <w:rFonts w:ascii="Times New Roman" w:hAnsi="Times New Roman" w:cs="Times New Roman"/>
          <w:color w:val="1D1D1D"/>
          <w:sz w:val="24"/>
          <w:szCs w:val="24"/>
          <w:shd w:val="clear" w:color="auto" w:fill="FFFFFF"/>
        </w:rPr>
        <w:t xml:space="preserve">In this case, the activity that then psychologist is being asked to engage in would expose the participants to harm whereby the </w:t>
      </w:r>
      <w:r w:rsidR="00D21C39" w:rsidRPr="00807D12">
        <w:rPr>
          <w:rFonts w:ascii="Times New Roman" w:hAnsi="Times New Roman" w:cs="Times New Roman"/>
          <w:color w:val="1D1D1D"/>
          <w:sz w:val="24"/>
          <w:szCs w:val="24"/>
          <w:shd w:val="clear" w:color="auto" w:fill="FFFFFF"/>
        </w:rPr>
        <w:lastRenderedPageBreak/>
        <w:t>results would be used to bar some of the employees from developing their professional skills.</w:t>
      </w:r>
      <w:r w:rsidRPr="00807D12">
        <w:rPr>
          <w:rFonts w:ascii="Times New Roman" w:hAnsi="Times New Roman" w:cs="Times New Roman"/>
          <w:color w:val="1D1D1D"/>
          <w:sz w:val="24"/>
          <w:szCs w:val="24"/>
          <w:shd w:val="clear" w:color="auto" w:fill="FFFFFF"/>
        </w:rPr>
        <w:t xml:space="preserve"> </w:t>
      </w:r>
      <w:r w:rsidR="00D21C39" w:rsidRPr="00807D12">
        <w:rPr>
          <w:rFonts w:ascii="Times New Roman" w:hAnsi="Times New Roman" w:cs="Times New Roman"/>
          <w:color w:val="1D1D1D"/>
          <w:sz w:val="24"/>
          <w:szCs w:val="24"/>
          <w:shd w:val="clear" w:color="auto" w:fill="FFFFFF"/>
        </w:rPr>
        <w:t>The fact that the instruments used were developed using samples of white, middle-class men raises issues of discrimination of participants on the basis of race and economic status which is a practice that is against the profe</w:t>
      </w:r>
      <w:r w:rsidR="00060CF0" w:rsidRPr="00807D12">
        <w:rPr>
          <w:rFonts w:ascii="Times New Roman" w:hAnsi="Times New Roman" w:cs="Times New Roman"/>
          <w:color w:val="1D1D1D"/>
          <w:sz w:val="24"/>
          <w:szCs w:val="24"/>
          <w:shd w:val="clear" w:color="auto" w:fill="FFFFFF"/>
        </w:rPr>
        <w:t>ssional ethics of psychologists (</w:t>
      </w:r>
      <w:proofErr w:type="spellStart"/>
      <w:r w:rsidR="00060CF0" w:rsidRPr="00807D12">
        <w:rPr>
          <w:rFonts w:ascii="Times New Roman" w:hAnsi="Times New Roman" w:cs="Times New Roman"/>
          <w:sz w:val="24"/>
          <w:szCs w:val="24"/>
        </w:rPr>
        <w:t>Mertens</w:t>
      </w:r>
      <w:proofErr w:type="spellEnd"/>
      <w:r w:rsidR="00060CF0" w:rsidRPr="00807D12">
        <w:rPr>
          <w:rFonts w:ascii="Times New Roman" w:hAnsi="Times New Roman" w:cs="Times New Roman"/>
          <w:sz w:val="24"/>
          <w:szCs w:val="24"/>
        </w:rPr>
        <w:t xml:space="preserve"> &amp; Ginsberg, 2009). </w:t>
      </w:r>
    </w:p>
    <w:p w:rsidR="00027580" w:rsidRPr="00807D12" w:rsidRDefault="00470A05" w:rsidP="00807D12">
      <w:pPr>
        <w:spacing w:line="480" w:lineRule="auto"/>
        <w:rPr>
          <w:rFonts w:ascii="Times New Roman" w:hAnsi="Times New Roman" w:cs="Times New Roman"/>
          <w:b/>
          <w:color w:val="1D1D1D"/>
          <w:sz w:val="24"/>
          <w:szCs w:val="24"/>
          <w:shd w:val="clear" w:color="auto" w:fill="FFFFFF"/>
        </w:rPr>
      </w:pPr>
      <w:r w:rsidRPr="00807D12">
        <w:rPr>
          <w:rFonts w:ascii="Times New Roman" w:hAnsi="Times New Roman" w:cs="Times New Roman"/>
          <w:color w:val="1D1D1D"/>
          <w:sz w:val="24"/>
          <w:szCs w:val="24"/>
          <w:shd w:val="clear" w:color="auto" w:fill="FFFFFF"/>
        </w:rPr>
        <w:t xml:space="preserve"> </w:t>
      </w:r>
      <w:r w:rsidRPr="00807D12">
        <w:rPr>
          <w:rFonts w:ascii="Times New Roman" w:hAnsi="Times New Roman" w:cs="Times New Roman"/>
          <w:b/>
          <w:color w:val="1D1D1D"/>
          <w:sz w:val="24"/>
          <w:szCs w:val="24"/>
          <w:shd w:val="clear" w:color="auto" w:fill="FFFFFF"/>
        </w:rPr>
        <w:t xml:space="preserve">Case No. 3: A psychologist who conducts research on jury characteristics has reported that potential jurors with specific demographic characteristics are more likely to render verdicts that favor the defense in certain types of felony cases. An attorney who is defending an accused rapist offers her a position as a consultant. She is asked to advise the defense team about which potential jurors should be eliminated during the </w:t>
      </w:r>
      <w:proofErr w:type="spellStart"/>
      <w:r w:rsidRPr="00807D12">
        <w:rPr>
          <w:rFonts w:ascii="Times New Roman" w:hAnsi="Times New Roman" w:cs="Times New Roman"/>
          <w:b/>
          <w:color w:val="1D1D1D"/>
          <w:sz w:val="24"/>
          <w:szCs w:val="24"/>
          <w:shd w:val="clear" w:color="auto" w:fill="FFFFFF"/>
        </w:rPr>
        <w:t>voir</w:t>
      </w:r>
      <w:proofErr w:type="spellEnd"/>
      <w:r w:rsidRPr="00807D12">
        <w:rPr>
          <w:rFonts w:ascii="Times New Roman" w:hAnsi="Times New Roman" w:cs="Times New Roman"/>
          <w:b/>
          <w:color w:val="1D1D1D"/>
          <w:sz w:val="24"/>
          <w:szCs w:val="24"/>
          <w:shd w:val="clear" w:color="auto" w:fill="FFFFFF"/>
        </w:rPr>
        <w:t xml:space="preserve"> dire process. Should she accept the position? </w:t>
      </w:r>
    </w:p>
    <w:p w:rsidR="00AE0F6E" w:rsidRPr="00807D12" w:rsidRDefault="00AE0F6E" w:rsidP="00807D12">
      <w:pPr>
        <w:spacing w:line="480" w:lineRule="auto"/>
        <w:ind w:firstLine="720"/>
        <w:rPr>
          <w:rFonts w:ascii="Times New Roman" w:hAnsi="Times New Roman" w:cs="Times New Roman"/>
          <w:color w:val="1D1D1D"/>
          <w:sz w:val="24"/>
          <w:szCs w:val="24"/>
          <w:shd w:val="clear" w:color="auto" w:fill="FFFFFF"/>
        </w:rPr>
      </w:pPr>
      <w:r w:rsidRPr="00807D12">
        <w:rPr>
          <w:rFonts w:ascii="Times New Roman" w:hAnsi="Times New Roman" w:cs="Times New Roman"/>
          <w:color w:val="1D1D1D"/>
          <w:sz w:val="24"/>
          <w:szCs w:val="24"/>
          <w:shd w:val="clear" w:color="auto" w:fill="FFFFFF"/>
        </w:rPr>
        <w:t xml:space="preserve">She should not accept the position.  It is crystal clear that the </w:t>
      </w:r>
      <w:r w:rsidR="00DA45E5" w:rsidRPr="00807D12">
        <w:rPr>
          <w:rFonts w:ascii="Times New Roman" w:hAnsi="Times New Roman" w:cs="Times New Roman"/>
          <w:color w:val="1D1D1D"/>
          <w:sz w:val="24"/>
          <w:szCs w:val="24"/>
          <w:shd w:val="clear" w:color="auto" w:fill="FFFFFF"/>
        </w:rPr>
        <w:t xml:space="preserve">Psychology research ethics is </w:t>
      </w:r>
      <w:r w:rsidRPr="00807D12">
        <w:rPr>
          <w:rFonts w:ascii="Times New Roman" w:hAnsi="Times New Roman" w:cs="Times New Roman"/>
          <w:color w:val="1D1D1D"/>
          <w:sz w:val="24"/>
          <w:szCs w:val="24"/>
          <w:shd w:val="clear" w:color="auto" w:fill="FFFFFF"/>
        </w:rPr>
        <w:t>designed to protect participants of research, the reputation of psychology a</w:t>
      </w:r>
      <w:r w:rsidR="00060CF0" w:rsidRPr="00807D12">
        <w:rPr>
          <w:rFonts w:ascii="Times New Roman" w:hAnsi="Times New Roman" w:cs="Times New Roman"/>
          <w:color w:val="1D1D1D"/>
          <w:sz w:val="24"/>
          <w:szCs w:val="24"/>
          <w:shd w:val="clear" w:color="auto" w:fill="FFFFFF"/>
        </w:rPr>
        <w:t>nd the psychologists themselves</w:t>
      </w:r>
      <w:r w:rsidR="00060CF0" w:rsidRPr="00807D12">
        <w:rPr>
          <w:rFonts w:ascii="Times New Roman" w:hAnsi="Times New Roman" w:cs="Times New Roman"/>
          <w:sz w:val="24"/>
          <w:szCs w:val="24"/>
        </w:rPr>
        <w:t xml:space="preserve"> (Kimmel, 2009). </w:t>
      </w:r>
      <w:r w:rsidRPr="00807D12">
        <w:rPr>
          <w:rFonts w:ascii="Times New Roman" w:hAnsi="Times New Roman" w:cs="Times New Roman"/>
          <w:color w:val="1D1D1D"/>
          <w:sz w:val="24"/>
          <w:szCs w:val="24"/>
          <w:shd w:val="clear" w:color="auto" w:fill="FFFFFF"/>
        </w:rPr>
        <w:t>For instance, it places a moral responsibility upon the psychologists to protect the</w:t>
      </w:r>
      <w:r w:rsidR="00DA45E5" w:rsidRPr="00807D12">
        <w:rPr>
          <w:rFonts w:ascii="Times New Roman" w:hAnsi="Times New Roman" w:cs="Times New Roman"/>
          <w:color w:val="1D1D1D"/>
          <w:sz w:val="24"/>
          <w:szCs w:val="24"/>
          <w:shd w:val="clear" w:color="auto" w:fill="FFFFFF"/>
        </w:rPr>
        <w:t xml:space="preserve"> research participants from</w:t>
      </w:r>
      <w:r w:rsidRPr="00807D12">
        <w:rPr>
          <w:rFonts w:ascii="Times New Roman" w:hAnsi="Times New Roman" w:cs="Times New Roman"/>
          <w:color w:val="1D1D1D"/>
          <w:sz w:val="24"/>
          <w:szCs w:val="24"/>
          <w:shd w:val="clear" w:color="auto" w:fill="FFFFFF"/>
        </w:rPr>
        <w:t xml:space="preserve"> harm. The </w:t>
      </w:r>
      <w:r w:rsidR="00DA45E5" w:rsidRPr="00807D12">
        <w:rPr>
          <w:rFonts w:ascii="Times New Roman" w:hAnsi="Times New Roman" w:cs="Times New Roman"/>
          <w:color w:val="1D1D1D"/>
          <w:sz w:val="24"/>
          <w:szCs w:val="24"/>
          <w:shd w:val="clear" w:color="auto" w:fill="FFFFFF"/>
        </w:rPr>
        <w:t>psychologists are obligated to respect the rights and dignity of research participants notwithstanding the nature of importance of an issue under investigation</w:t>
      </w:r>
      <w:r w:rsidR="00060CF0" w:rsidRPr="00807D12">
        <w:rPr>
          <w:rFonts w:ascii="Times New Roman" w:hAnsi="Times New Roman" w:cs="Times New Roman"/>
          <w:sz w:val="24"/>
          <w:szCs w:val="24"/>
        </w:rPr>
        <w:t xml:space="preserve"> (</w:t>
      </w:r>
      <w:proofErr w:type="spellStart"/>
      <w:r w:rsidR="00060CF0" w:rsidRPr="00807D12">
        <w:rPr>
          <w:rFonts w:ascii="Times New Roman" w:hAnsi="Times New Roman" w:cs="Times New Roman"/>
          <w:sz w:val="24"/>
          <w:szCs w:val="24"/>
        </w:rPr>
        <w:t>Mertens</w:t>
      </w:r>
      <w:proofErr w:type="spellEnd"/>
      <w:r w:rsidR="00060CF0" w:rsidRPr="00807D12">
        <w:rPr>
          <w:rFonts w:ascii="Times New Roman" w:hAnsi="Times New Roman" w:cs="Times New Roman"/>
          <w:sz w:val="24"/>
          <w:szCs w:val="24"/>
        </w:rPr>
        <w:t xml:space="preserve"> &amp; Ginsberg, 2009). </w:t>
      </w:r>
      <w:r w:rsidR="00DA45E5" w:rsidRPr="00807D12">
        <w:rPr>
          <w:rFonts w:ascii="Times New Roman" w:hAnsi="Times New Roman" w:cs="Times New Roman"/>
          <w:color w:val="1D1D1D"/>
          <w:sz w:val="24"/>
          <w:szCs w:val="24"/>
          <w:shd w:val="clear" w:color="auto" w:fill="FFFFFF"/>
        </w:rPr>
        <w:t>In this context therefore, first and foremost, the psychologist is not supposed to take up the position because even if she took it up, the rules do not allow her to use the results of her research against the members of the jury for this would be causing harm to them</w:t>
      </w:r>
    </w:p>
    <w:p w:rsidR="00E30802" w:rsidRPr="00807D12" w:rsidRDefault="00470A05" w:rsidP="00807D12">
      <w:pPr>
        <w:spacing w:line="480" w:lineRule="auto"/>
        <w:rPr>
          <w:rFonts w:ascii="Times New Roman" w:hAnsi="Times New Roman" w:cs="Times New Roman"/>
          <w:b/>
          <w:color w:val="1D1D1D"/>
          <w:sz w:val="24"/>
          <w:szCs w:val="24"/>
          <w:shd w:val="clear" w:color="auto" w:fill="FFFFFF"/>
        </w:rPr>
      </w:pPr>
      <w:r w:rsidRPr="00807D12">
        <w:rPr>
          <w:rFonts w:ascii="Times New Roman" w:hAnsi="Times New Roman" w:cs="Times New Roman"/>
          <w:b/>
          <w:color w:val="1D1D1D"/>
          <w:sz w:val="24"/>
          <w:szCs w:val="24"/>
          <w:shd w:val="clear" w:color="auto" w:fill="FFFFFF"/>
        </w:rPr>
        <w:t xml:space="preserve">Case No. 4: A psychologist is a guest in a weekly radio "call-in" program. Listeners are invited to ask questions. During a show on treatment of depression, a listener calls with a "question" about someone he knows who seems "down". He reports that this acquaintance has been missing work frequently, seems irritable most of the time, and has made </w:t>
      </w:r>
      <w:r w:rsidRPr="00807D12">
        <w:rPr>
          <w:rFonts w:ascii="Times New Roman" w:hAnsi="Times New Roman" w:cs="Times New Roman"/>
          <w:b/>
          <w:color w:val="1D1D1D"/>
          <w:sz w:val="24"/>
          <w:szCs w:val="24"/>
          <w:shd w:val="clear" w:color="auto" w:fill="FFFFFF"/>
        </w:rPr>
        <w:lastRenderedPageBreak/>
        <w:t>comments about "getting out of the rat-race for good". The psychologist, concerned that the caller may be actually speaking about himself, tells the caller that the friend is clinically depressed, is a likely suicide risk, and should be seen by a mental health professional as soon as possible. The psychologist then offers an appointment time in her schedule the following morning if the caller will bring his "friend" to the office for evaluation and referral to a local physician. Has she followed ethical guidelines in handling this situation?</w:t>
      </w:r>
    </w:p>
    <w:p w:rsidR="00DA45E5" w:rsidRDefault="00DA45E5" w:rsidP="00807D12">
      <w:pPr>
        <w:spacing w:line="480" w:lineRule="auto"/>
        <w:ind w:firstLine="720"/>
        <w:rPr>
          <w:rFonts w:ascii="Times New Roman" w:hAnsi="Times New Roman" w:cs="Times New Roman"/>
          <w:color w:val="1D1D1D"/>
          <w:sz w:val="24"/>
          <w:szCs w:val="24"/>
          <w:shd w:val="clear" w:color="auto" w:fill="FFFFFF"/>
        </w:rPr>
      </w:pPr>
      <w:r w:rsidRPr="00807D12">
        <w:rPr>
          <w:rFonts w:ascii="Times New Roman" w:hAnsi="Times New Roman" w:cs="Times New Roman"/>
          <w:color w:val="1D1D1D"/>
          <w:sz w:val="24"/>
          <w:szCs w:val="24"/>
          <w:shd w:val="clear" w:color="auto" w:fill="FFFFFF"/>
        </w:rPr>
        <w:t>Yes, the psychologist has followed ethical guidelines.  As much as the psychologist reasonably believed that she was talking to the victim, she tried as much as possible to avoid discussing the problem of the “victim” with a third party- the caller. This increases confidence and trust of other listeners to seek help</w:t>
      </w:r>
      <w:r w:rsidR="0026259D" w:rsidRPr="00807D12">
        <w:rPr>
          <w:rFonts w:ascii="Times New Roman" w:hAnsi="Times New Roman" w:cs="Times New Roman"/>
          <w:color w:val="1D1D1D"/>
          <w:sz w:val="24"/>
          <w:szCs w:val="24"/>
          <w:shd w:val="clear" w:color="auto" w:fill="FFFFFF"/>
        </w:rPr>
        <w:t xml:space="preserve"> from her since they would feel secure that the therapist won’t discuss their issues with third </w:t>
      </w:r>
      <w:r w:rsidR="00836F85" w:rsidRPr="00807D12">
        <w:rPr>
          <w:rFonts w:ascii="Times New Roman" w:hAnsi="Times New Roman" w:cs="Times New Roman"/>
          <w:color w:val="1D1D1D"/>
          <w:sz w:val="24"/>
          <w:szCs w:val="24"/>
          <w:shd w:val="clear" w:color="auto" w:fill="FFFFFF"/>
        </w:rPr>
        <w:t>parties</w:t>
      </w:r>
      <w:r w:rsidR="00836F85" w:rsidRPr="00807D12">
        <w:rPr>
          <w:rFonts w:ascii="Times New Roman" w:hAnsi="Times New Roman" w:cs="Times New Roman"/>
          <w:sz w:val="24"/>
          <w:szCs w:val="24"/>
        </w:rPr>
        <w:t xml:space="preserve"> (Lo, 2012).</w:t>
      </w:r>
      <w:r w:rsidR="0026259D" w:rsidRPr="00807D12">
        <w:rPr>
          <w:rFonts w:ascii="Times New Roman" w:hAnsi="Times New Roman" w:cs="Times New Roman"/>
          <w:color w:val="1D1D1D"/>
          <w:sz w:val="24"/>
          <w:szCs w:val="24"/>
          <w:shd w:val="clear" w:color="auto" w:fill="FFFFFF"/>
        </w:rPr>
        <w:t xml:space="preserve"> </w:t>
      </w:r>
      <w:r w:rsidRPr="00807D12">
        <w:rPr>
          <w:rFonts w:ascii="Times New Roman" w:hAnsi="Times New Roman" w:cs="Times New Roman"/>
          <w:color w:val="1D1D1D"/>
          <w:sz w:val="24"/>
          <w:szCs w:val="24"/>
          <w:shd w:val="clear" w:color="auto" w:fill="FFFFFF"/>
        </w:rPr>
        <w:t xml:space="preserve"> </w:t>
      </w:r>
      <w:r w:rsidR="0026259D" w:rsidRPr="00807D12">
        <w:rPr>
          <w:rFonts w:ascii="Times New Roman" w:hAnsi="Times New Roman" w:cs="Times New Roman"/>
          <w:color w:val="1D1D1D"/>
          <w:sz w:val="24"/>
          <w:szCs w:val="24"/>
          <w:shd w:val="clear" w:color="auto" w:fill="FFFFFF"/>
        </w:rPr>
        <w:t xml:space="preserve">Using her wits, the psychologist relayed some important information to the caller who would be helped in case it turns out to be true that he is the victim. This is through passing the information about the likelihood of the mental health status in question and advising on the right cause of action. In such a case even if the victim fears facing the psychologist for guilt of having </w:t>
      </w:r>
      <w:proofErr w:type="gramStart"/>
      <w:r w:rsidR="0026259D" w:rsidRPr="00807D12">
        <w:rPr>
          <w:rFonts w:ascii="Times New Roman" w:hAnsi="Times New Roman" w:cs="Times New Roman"/>
          <w:color w:val="1D1D1D"/>
          <w:sz w:val="24"/>
          <w:szCs w:val="24"/>
          <w:shd w:val="clear" w:color="auto" w:fill="FFFFFF"/>
        </w:rPr>
        <w:t>lied</w:t>
      </w:r>
      <w:proofErr w:type="gramEnd"/>
      <w:r w:rsidR="0026259D" w:rsidRPr="00807D12">
        <w:rPr>
          <w:rFonts w:ascii="Times New Roman" w:hAnsi="Times New Roman" w:cs="Times New Roman"/>
          <w:color w:val="1D1D1D"/>
          <w:sz w:val="24"/>
          <w:szCs w:val="24"/>
          <w:shd w:val="clear" w:color="auto" w:fill="FFFFFF"/>
        </w:rPr>
        <w:t xml:space="preserve"> that he was talking on behalf of a friend, he knows where he is supposed to seek help.</w:t>
      </w:r>
    </w:p>
    <w:p w:rsidR="00807D12" w:rsidRDefault="00807D12" w:rsidP="00807D12">
      <w:pPr>
        <w:spacing w:line="480" w:lineRule="auto"/>
        <w:ind w:firstLine="720"/>
        <w:rPr>
          <w:rFonts w:ascii="Times New Roman" w:hAnsi="Times New Roman" w:cs="Times New Roman"/>
          <w:color w:val="1D1D1D"/>
          <w:sz w:val="24"/>
          <w:szCs w:val="24"/>
          <w:shd w:val="clear" w:color="auto" w:fill="FFFFFF"/>
        </w:rPr>
      </w:pPr>
    </w:p>
    <w:p w:rsidR="00807D12" w:rsidRDefault="00807D12" w:rsidP="00807D12">
      <w:pPr>
        <w:spacing w:line="480" w:lineRule="auto"/>
        <w:ind w:firstLine="720"/>
        <w:rPr>
          <w:rFonts w:ascii="Times New Roman" w:hAnsi="Times New Roman" w:cs="Times New Roman"/>
          <w:color w:val="1D1D1D"/>
          <w:sz w:val="24"/>
          <w:szCs w:val="24"/>
          <w:shd w:val="clear" w:color="auto" w:fill="FFFFFF"/>
        </w:rPr>
      </w:pPr>
    </w:p>
    <w:p w:rsidR="00807D12" w:rsidRDefault="00807D12" w:rsidP="00807D12">
      <w:pPr>
        <w:spacing w:line="480" w:lineRule="auto"/>
        <w:ind w:firstLine="720"/>
        <w:rPr>
          <w:rFonts w:ascii="Times New Roman" w:hAnsi="Times New Roman" w:cs="Times New Roman"/>
          <w:color w:val="1D1D1D"/>
          <w:sz w:val="24"/>
          <w:szCs w:val="24"/>
          <w:shd w:val="clear" w:color="auto" w:fill="FFFFFF"/>
        </w:rPr>
      </w:pPr>
    </w:p>
    <w:p w:rsidR="00807D12" w:rsidRDefault="00807D12" w:rsidP="00807D12">
      <w:pPr>
        <w:spacing w:line="480" w:lineRule="auto"/>
        <w:ind w:firstLine="720"/>
        <w:rPr>
          <w:rFonts w:ascii="Times New Roman" w:hAnsi="Times New Roman" w:cs="Times New Roman"/>
          <w:color w:val="1D1D1D"/>
          <w:sz w:val="24"/>
          <w:szCs w:val="24"/>
          <w:shd w:val="clear" w:color="auto" w:fill="FFFFFF"/>
        </w:rPr>
      </w:pPr>
    </w:p>
    <w:p w:rsidR="00807D12" w:rsidRPr="00807D12" w:rsidRDefault="00807D12" w:rsidP="00807D12">
      <w:pPr>
        <w:spacing w:line="480" w:lineRule="auto"/>
        <w:ind w:firstLine="720"/>
        <w:rPr>
          <w:rFonts w:ascii="Times New Roman" w:hAnsi="Times New Roman" w:cs="Times New Roman"/>
          <w:color w:val="1D1D1D"/>
          <w:sz w:val="24"/>
          <w:szCs w:val="24"/>
          <w:shd w:val="clear" w:color="auto" w:fill="FFFFFF"/>
        </w:rPr>
      </w:pPr>
    </w:p>
    <w:p w:rsidR="006F2971" w:rsidRPr="00807D12" w:rsidRDefault="006F2971" w:rsidP="00807D12">
      <w:pPr>
        <w:spacing w:line="480" w:lineRule="auto"/>
        <w:jc w:val="center"/>
        <w:rPr>
          <w:rFonts w:ascii="Times New Roman" w:hAnsi="Times New Roman" w:cs="Times New Roman"/>
          <w:b/>
          <w:color w:val="1D1D1D"/>
          <w:sz w:val="24"/>
          <w:szCs w:val="24"/>
          <w:shd w:val="clear" w:color="auto" w:fill="FFFFFF"/>
        </w:rPr>
      </w:pPr>
      <w:r w:rsidRPr="00807D12">
        <w:rPr>
          <w:rFonts w:ascii="Times New Roman" w:hAnsi="Times New Roman" w:cs="Times New Roman"/>
          <w:b/>
          <w:color w:val="1D1D1D"/>
          <w:sz w:val="24"/>
          <w:szCs w:val="24"/>
          <w:shd w:val="clear" w:color="auto" w:fill="FFFFFF"/>
        </w:rPr>
        <w:lastRenderedPageBreak/>
        <w:t>References</w:t>
      </w:r>
    </w:p>
    <w:p w:rsidR="006F2971" w:rsidRPr="00807D12" w:rsidRDefault="006F2971" w:rsidP="00807D12">
      <w:pPr>
        <w:spacing w:line="480" w:lineRule="auto"/>
        <w:ind w:left="720" w:hanging="720"/>
        <w:rPr>
          <w:rFonts w:ascii="Times New Roman" w:hAnsi="Times New Roman" w:cs="Times New Roman"/>
          <w:sz w:val="24"/>
          <w:szCs w:val="24"/>
        </w:rPr>
      </w:pPr>
      <w:r w:rsidRPr="00807D12">
        <w:rPr>
          <w:rFonts w:ascii="Times New Roman" w:hAnsi="Times New Roman" w:cs="Times New Roman"/>
          <w:sz w:val="24"/>
          <w:szCs w:val="24"/>
        </w:rPr>
        <w:t xml:space="preserve">Francis, R. D. (2009). </w:t>
      </w:r>
      <w:proofErr w:type="gramStart"/>
      <w:r w:rsidRPr="00807D12">
        <w:rPr>
          <w:rFonts w:ascii="Times New Roman" w:hAnsi="Times New Roman" w:cs="Times New Roman"/>
          <w:i/>
          <w:iCs/>
          <w:sz w:val="24"/>
          <w:szCs w:val="24"/>
        </w:rPr>
        <w:t>Ethics for psychologists</w:t>
      </w:r>
      <w:r w:rsidRPr="00807D12">
        <w:rPr>
          <w:rFonts w:ascii="Times New Roman" w:hAnsi="Times New Roman" w:cs="Times New Roman"/>
          <w:sz w:val="24"/>
          <w:szCs w:val="24"/>
        </w:rPr>
        <w:t>.</w:t>
      </w:r>
      <w:proofErr w:type="gramEnd"/>
      <w:r w:rsidRPr="00807D12">
        <w:rPr>
          <w:rFonts w:ascii="Times New Roman" w:hAnsi="Times New Roman" w:cs="Times New Roman"/>
          <w:sz w:val="24"/>
          <w:szCs w:val="24"/>
        </w:rPr>
        <w:t xml:space="preserve"> </w:t>
      </w:r>
      <w:proofErr w:type="spellStart"/>
      <w:r w:rsidRPr="00807D12">
        <w:rPr>
          <w:rFonts w:ascii="Times New Roman" w:hAnsi="Times New Roman" w:cs="Times New Roman"/>
          <w:sz w:val="24"/>
          <w:szCs w:val="24"/>
        </w:rPr>
        <w:t>Chichester</w:t>
      </w:r>
      <w:proofErr w:type="spellEnd"/>
      <w:r w:rsidRPr="00807D12">
        <w:rPr>
          <w:rFonts w:ascii="Times New Roman" w:hAnsi="Times New Roman" w:cs="Times New Roman"/>
          <w:sz w:val="24"/>
          <w:szCs w:val="24"/>
        </w:rPr>
        <w:t>, U.K: British Psychological Society/Blackwell.</w:t>
      </w:r>
    </w:p>
    <w:p w:rsidR="006F2971" w:rsidRPr="00807D12" w:rsidRDefault="006F2971" w:rsidP="00807D12">
      <w:pPr>
        <w:spacing w:line="480" w:lineRule="auto"/>
        <w:ind w:left="720" w:hanging="720"/>
        <w:rPr>
          <w:rFonts w:ascii="Times New Roman" w:hAnsi="Times New Roman" w:cs="Times New Roman"/>
          <w:sz w:val="24"/>
          <w:szCs w:val="24"/>
        </w:rPr>
      </w:pPr>
      <w:proofErr w:type="spellStart"/>
      <w:proofErr w:type="gramStart"/>
      <w:r w:rsidRPr="00807D12">
        <w:rPr>
          <w:rFonts w:ascii="Times New Roman" w:hAnsi="Times New Roman" w:cs="Times New Roman"/>
          <w:sz w:val="24"/>
          <w:szCs w:val="24"/>
        </w:rPr>
        <w:t>Mertens</w:t>
      </w:r>
      <w:proofErr w:type="spellEnd"/>
      <w:r w:rsidRPr="00807D12">
        <w:rPr>
          <w:rFonts w:ascii="Times New Roman" w:hAnsi="Times New Roman" w:cs="Times New Roman"/>
          <w:sz w:val="24"/>
          <w:szCs w:val="24"/>
        </w:rPr>
        <w:t>, D. M., &amp; Ginsberg, P. E. (2009).</w:t>
      </w:r>
      <w:proofErr w:type="gramEnd"/>
      <w:r w:rsidRPr="00807D12">
        <w:rPr>
          <w:rFonts w:ascii="Times New Roman" w:hAnsi="Times New Roman" w:cs="Times New Roman"/>
          <w:sz w:val="24"/>
          <w:szCs w:val="24"/>
        </w:rPr>
        <w:t xml:space="preserve"> </w:t>
      </w:r>
      <w:proofErr w:type="gramStart"/>
      <w:r w:rsidRPr="00807D12">
        <w:rPr>
          <w:rFonts w:ascii="Times New Roman" w:hAnsi="Times New Roman" w:cs="Times New Roman"/>
          <w:i/>
          <w:iCs/>
          <w:sz w:val="24"/>
          <w:szCs w:val="24"/>
        </w:rPr>
        <w:t>The handbook of social research ethics</w:t>
      </w:r>
      <w:r w:rsidRPr="00807D12">
        <w:rPr>
          <w:rFonts w:ascii="Times New Roman" w:hAnsi="Times New Roman" w:cs="Times New Roman"/>
          <w:sz w:val="24"/>
          <w:szCs w:val="24"/>
        </w:rPr>
        <w:t>.</w:t>
      </w:r>
      <w:proofErr w:type="gramEnd"/>
      <w:r w:rsidRPr="00807D12">
        <w:rPr>
          <w:rFonts w:ascii="Times New Roman" w:hAnsi="Times New Roman" w:cs="Times New Roman"/>
          <w:sz w:val="24"/>
          <w:szCs w:val="24"/>
        </w:rPr>
        <w:t xml:space="preserve"> Thousand Oaks, CA: Sage Publications.</w:t>
      </w:r>
    </w:p>
    <w:p w:rsidR="006F2971" w:rsidRPr="00807D12" w:rsidRDefault="006F2971" w:rsidP="00807D12">
      <w:pPr>
        <w:spacing w:line="480" w:lineRule="auto"/>
        <w:ind w:left="720" w:hanging="720"/>
        <w:rPr>
          <w:rFonts w:ascii="Times New Roman" w:hAnsi="Times New Roman" w:cs="Times New Roman"/>
          <w:sz w:val="24"/>
          <w:szCs w:val="24"/>
        </w:rPr>
      </w:pPr>
      <w:r w:rsidRPr="00807D12">
        <w:rPr>
          <w:rFonts w:ascii="Times New Roman" w:hAnsi="Times New Roman" w:cs="Times New Roman"/>
          <w:sz w:val="24"/>
          <w:szCs w:val="24"/>
        </w:rPr>
        <w:t xml:space="preserve">Kimmel, A. J. (2009). </w:t>
      </w:r>
      <w:r w:rsidRPr="00807D12">
        <w:rPr>
          <w:rFonts w:ascii="Times New Roman" w:hAnsi="Times New Roman" w:cs="Times New Roman"/>
          <w:i/>
          <w:iCs/>
          <w:sz w:val="24"/>
          <w:szCs w:val="24"/>
        </w:rPr>
        <w:t>Ethical Issues in Behavioral Research: Basic and Applied Perspectives</w:t>
      </w:r>
      <w:r w:rsidRPr="00807D12">
        <w:rPr>
          <w:rFonts w:ascii="Times New Roman" w:hAnsi="Times New Roman" w:cs="Times New Roman"/>
          <w:sz w:val="24"/>
          <w:szCs w:val="24"/>
        </w:rPr>
        <w:t xml:space="preserve">. </w:t>
      </w:r>
      <w:proofErr w:type="spellStart"/>
      <w:r w:rsidRPr="00807D12">
        <w:rPr>
          <w:rFonts w:ascii="Times New Roman" w:hAnsi="Times New Roman" w:cs="Times New Roman"/>
          <w:sz w:val="24"/>
          <w:szCs w:val="24"/>
        </w:rPr>
        <w:t>Chicester</w:t>
      </w:r>
      <w:proofErr w:type="spellEnd"/>
      <w:r w:rsidRPr="00807D12">
        <w:rPr>
          <w:rFonts w:ascii="Times New Roman" w:hAnsi="Times New Roman" w:cs="Times New Roman"/>
          <w:sz w:val="24"/>
          <w:szCs w:val="24"/>
        </w:rPr>
        <w:t>: Wiley.</w:t>
      </w:r>
    </w:p>
    <w:p w:rsidR="00836F85" w:rsidRPr="00807D12" w:rsidRDefault="00836F85" w:rsidP="00807D12">
      <w:pPr>
        <w:spacing w:line="480" w:lineRule="auto"/>
        <w:ind w:left="720" w:hanging="720"/>
        <w:rPr>
          <w:rFonts w:ascii="Times New Roman" w:hAnsi="Times New Roman" w:cs="Times New Roman"/>
          <w:sz w:val="24"/>
          <w:szCs w:val="24"/>
        </w:rPr>
      </w:pPr>
      <w:r w:rsidRPr="00807D12">
        <w:rPr>
          <w:rFonts w:ascii="Times New Roman" w:hAnsi="Times New Roman" w:cs="Times New Roman"/>
          <w:sz w:val="24"/>
          <w:szCs w:val="24"/>
        </w:rPr>
        <w:t xml:space="preserve">Lo, B. (2012). </w:t>
      </w:r>
      <w:r w:rsidRPr="00807D12">
        <w:rPr>
          <w:rFonts w:ascii="Times New Roman" w:hAnsi="Times New Roman" w:cs="Times New Roman"/>
          <w:i/>
          <w:iCs/>
          <w:sz w:val="24"/>
          <w:szCs w:val="24"/>
        </w:rPr>
        <w:t>Ethical issues in clinical research: A practical guide</w:t>
      </w:r>
      <w:r w:rsidRPr="00807D12">
        <w:rPr>
          <w:rFonts w:ascii="Times New Roman" w:hAnsi="Times New Roman" w:cs="Times New Roman"/>
          <w:sz w:val="24"/>
          <w:szCs w:val="24"/>
        </w:rPr>
        <w:t>.</w:t>
      </w:r>
    </w:p>
    <w:p w:rsidR="00836F85" w:rsidRPr="00807D12" w:rsidRDefault="00836F85" w:rsidP="00807D12">
      <w:pPr>
        <w:spacing w:line="480" w:lineRule="auto"/>
        <w:ind w:left="720" w:hanging="720"/>
        <w:rPr>
          <w:rFonts w:ascii="Times New Roman" w:hAnsi="Times New Roman" w:cs="Times New Roman"/>
          <w:sz w:val="24"/>
          <w:szCs w:val="24"/>
        </w:rPr>
      </w:pPr>
      <w:proofErr w:type="spellStart"/>
      <w:proofErr w:type="gramStart"/>
      <w:r w:rsidRPr="00807D12">
        <w:rPr>
          <w:rFonts w:ascii="Times New Roman" w:hAnsi="Times New Roman" w:cs="Times New Roman"/>
          <w:sz w:val="24"/>
          <w:szCs w:val="24"/>
        </w:rPr>
        <w:t>Brykczyńska</w:t>
      </w:r>
      <w:proofErr w:type="spellEnd"/>
      <w:r w:rsidRPr="00807D12">
        <w:rPr>
          <w:rFonts w:ascii="Times New Roman" w:hAnsi="Times New Roman" w:cs="Times New Roman"/>
          <w:sz w:val="24"/>
          <w:szCs w:val="24"/>
        </w:rPr>
        <w:t>, G. M., &amp; Simons, J. (2011).</w:t>
      </w:r>
      <w:proofErr w:type="gramEnd"/>
      <w:r w:rsidRPr="00807D12">
        <w:rPr>
          <w:rFonts w:ascii="Times New Roman" w:hAnsi="Times New Roman" w:cs="Times New Roman"/>
          <w:sz w:val="24"/>
          <w:szCs w:val="24"/>
        </w:rPr>
        <w:t xml:space="preserve"> </w:t>
      </w:r>
      <w:proofErr w:type="gramStart"/>
      <w:r w:rsidRPr="00807D12">
        <w:rPr>
          <w:rFonts w:ascii="Times New Roman" w:hAnsi="Times New Roman" w:cs="Times New Roman"/>
          <w:i/>
          <w:iCs/>
          <w:sz w:val="24"/>
          <w:szCs w:val="24"/>
        </w:rPr>
        <w:t>Ethical and philosophical aspects of nursing children and young people</w:t>
      </w:r>
      <w:r w:rsidRPr="00807D12">
        <w:rPr>
          <w:rFonts w:ascii="Times New Roman" w:hAnsi="Times New Roman" w:cs="Times New Roman"/>
          <w:sz w:val="24"/>
          <w:szCs w:val="24"/>
        </w:rPr>
        <w:t>.</w:t>
      </w:r>
      <w:proofErr w:type="gramEnd"/>
      <w:r w:rsidRPr="00807D12">
        <w:rPr>
          <w:rFonts w:ascii="Times New Roman" w:hAnsi="Times New Roman" w:cs="Times New Roman"/>
          <w:sz w:val="24"/>
          <w:szCs w:val="24"/>
        </w:rPr>
        <w:t xml:space="preserve"> </w:t>
      </w:r>
      <w:proofErr w:type="spellStart"/>
      <w:r w:rsidRPr="00807D12">
        <w:rPr>
          <w:rFonts w:ascii="Times New Roman" w:hAnsi="Times New Roman" w:cs="Times New Roman"/>
          <w:sz w:val="24"/>
          <w:szCs w:val="24"/>
        </w:rPr>
        <w:t>Chichester</w:t>
      </w:r>
      <w:proofErr w:type="spellEnd"/>
      <w:r w:rsidRPr="00807D12">
        <w:rPr>
          <w:rFonts w:ascii="Times New Roman" w:hAnsi="Times New Roman" w:cs="Times New Roman"/>
          <w:sz w:val="24"/>
          <w:szCs w:val="24"/>
        </w:rPr>
        <w:t>, West Sussex, UK: John Wiley &amp; Sons.</w:t>
      </w:r>
    </w:p>
    <w:p w:rsidR="00060CF0" w:rsidRPr="00807D12" w:rsidRDefault="00060CF0" w:rsidP="00807D12">
      <w:pPr>
        <w:spacing w:line="480" w:lineRule="auto"/>
        <w:ind w:left="720" w:hanging="720"/>
        <w:rPr>
          <w:rFonts w:ascii="Times New Roman" w:hAnsi="Times New Roman" w:cs="Times New Roman"/>
          <w:sz w:val="24"/>
          <w:szCs w:val="24"/>
        </w:rPr>
      </w:pPr>
    </w:p>
    <w:sectPr w:rsidR="00060CF0" w:rsidRPr="00807D12" w:rsidSect="00807D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6DE" w:rsidRDefault="001946DE" w:rsidP="00807D12">
      <w:pPr>
        <w:spacing w:after="0" w:line="240" w:lineRule="auto"/>
      </w:pPr>
      <w:r>
        <w:separator/>
      </w:r>
    </w:p>
  </w:endnote>
  <w:endnote w:type="continuationSeparator" w:id="0">
    <w:p w:rsidR="001946DE" w:rsidRDefault="001946DE" w:rsidP="00807D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6DE" w:rsidRDefault="001946DE" w:rsidP="00807D12">
      <w:pPr>
        <w:spacing w:after="0" w:line="240" w:lineRule="auto"/>
      </w:pPr>
      <w:r>
        <w:separator/>
      </w:r>
    </w:p>
  </w:footnote>
  <w:footnote w:type="continuationSeparator" w:id="0">
    <w:p w:rsidR="001946DE" w:rsidRDefault="001946DE" w:rsidP="00807D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781401"/>
      <w:docPartObj>
        <w:docPartGallery w:val="Page Numbers (Top of Page)"/>
        <w:docPartUnique/>
      </w:docPartObj>
    </w:sdtPr>
    <w:sdtEndPr>
      <w:rPr>
        <w:noProof/>
      </w:rPr>
    </w:sdtEndPr>
    <w:sdtContent>
      <w:p w:rsidR="00807D12" w:rsidRDefault="00807D12">
        <w:pPr>
          <w:pStyle w:val="Header"/>
          <w:jc w:val="right"/>
        </w:pPr>
        <w:r w:rsidRPr="00807D12">
          <w:rPr>
            <w:rFonts w:ascii="Times New Roman" w:hAnsi="Times New Roman" w:cs="Times New Roman"/>
            <w:sz w:val="24"/>
            <w:szCs w:val="24"/>
          </w:rPr>
          <w:t>PSYCHOLOGY RESEARCH ETHICS</w:t>
        </w:r>
        <w:r>
          <w:t xml:space="preserve">                                                                                                             </w:t>
        </w:r>
        <w:r w:rsidR="00D76C58">
          <w:fldChar w:fldCharType="begin"/>
        </w:r>
        <w:r>
          <w:instrText xml:space="preserve"> PAGE   \* MERGEFORMAT </w:instrText>
        </w:r>
        <w:r w:rsidR="00D76C58">
          <w:fldChar w:fldCharType="separate"/>
        </w:r>
        <w:r w:rsidR="003710A6">
          <w:rPr>
            <w:noProof/>
          </w:rPr>
          <w:t>6</w:t>
        </w:r>
        <w:r w:rsidR="00D76C58">
          <w:rPr>
            <w:noProof/>
          </w:rPr>
          <w:fldChar w:fldCharType="end"/>
        </w:r>
      </w:p>
    </w:sdtContent>
  </w:sdt>
  <w:p w:rsidR="00807D12" w:rsidRDefault="00807D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12" w:rsidRPr="00807D12" w:rsidRDefault="00807D12">
    <w:pPr>
      <w:pStyle w:val="Header"/>
      <w:rPr>
        <w:rFonts w:ascii="Times New Roman" w:hAnsi="Times New Roman" w:cs="Times New Roman"/>
        <w:sz w:val="24"/>
        <w:szCs w:val="24"/>
      </w:rPr>
    </w:pPr>
    <w:r w:rsidRPr="00807D12">
      <w:rPr>
        <w:rFonts w:ascii="Times New Roman" w:hAnsi="Times New Roman" w:cs="Times New Roman"/>
        <w:sz w:val="24"/>
        <w:szCs w:val="24"/>
      </w:rPr>
      <w:t>Running head: PSYCHOLOGY RESEARCH ETHICS</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70A05"/>
    <w:rsid w:val="00000676"/>
    <w:rsid w:val="00027580"/>
    <w:rsid w:val="00060CF0"/>
    <w:rsid w:val="001946DE"/>
    <w:rsid w:val="001C45F4"/>
    <w:rsid w:val="0026259D"/>
    <w:rsid w:val="002B023F"/>
    <w:rsid w:val="003710A6"/>
    <w:rsid w:val="003C2CF7"/>
    <w:rsid w:val="00470A05"/>
    <w:rsid w:val="005D1C4E"/>
    <w:rsid w:val="006A4C22"/>
    <w:rsid w:val="006F2971"/>
    <w:rsid w:val="007A2A91"/>
    <w:rsid w:val="00807D12"/>
    <w:rsid w:val="00836F85"/>
    <w:rsid w:val="008D6509"/>
    <w:rsid w:val="009C5540"/>
    <w:rsid w:val="00A1093B"/>
    <w:rsid w:val="00AE0F6E"/>
    <w:rsid w:val="00CE1470"/>
    <w:rsid w:val="00D21C39"/>
    <w:rsid w:val="00D35287"/>
    <w:rsid w:val="00D76C58"/>
    <w:rsid w:val="00DA45E5"/>
    <w:rsid w:val="00E308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C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D12"/>
  </w:style>
  <w:style w:type="paragraph" w:styleId="Footer">
    <w:name w:val="footer"/>
    <w:basedOn w:val="Normal"/>
    <w:link w:val="FooterChar"/>
    <w:uiPriority w:val="99"/>
    <w:unhideWhenUsed/>
    <w:rsid w:val="00807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D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2018-04-14T12:47:00Z</dcterms:created>
  <dcterms:modified xsi:type="dcterms:W3CDTF">2018-04-14T12:47:00Z</dcterms:modified>
</cp:coreProperties>
</file>